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92" w:rsidRPr="00680AB8" w:rsidRDefault="00674892" w:rsidP="00674892">
      <w:pPr>
        <w:rPr>
          <w:sz w:val="28"/>
          <w:szCs w:val="28"/>
        </w:rPr>
      </w:pPr>
      <w:r w:rsidRPr="00680AB8">
        <w:rPr>
          <w:bCs/>
          <w:sz w:val="28"/>
          <w:szCs w:val="28"/>
        </w:rPr>
        <w:t>ПАМЯТКА БЕЗОПАСНОГО ПОВЕДЕНИЯ  НА ЗИМНИХ КАНИКУЛАХ</w:t>
      </w:r>
    </w:p>
    <w:tbl>
      <w:tblPr>
        <w:tblStyle w:val="a5"/>
        <w:tblW w:w="0" w:type="auto"/>
        <w:tblLook w:val="01E0" w:firstRow="1" w:lastRow="1" w:firstColumn="1" w:lastColumn="1" w:noHBand="0" w:noVBand="0"/>
      </w:tblPr>
      <w:tblGrid>
        <w:gridCol w:w="9571"/>
      </w:tblGrid>
      <w:tr w:rsidR="00674892" w:rsidRPr="00680AB8" w:rsidTr="00C81409">
        <w:tc>
          <w:tcPr>
            <w:tcW w:w="9571" w:type="dxa"/>
          </w:tcPr>
          <w:p w:rsidR="00674892" w:rsidRPr="00680AB8" w:rsidRDefault="00674892" w:rsidP="00C81409">
            <w:pPr>
              <w:rPr>
                <w:b/>
                <w:sz w:val="28"/>
                <w:szCs w:val="28"/>
              </w:rPr>
            </w:pPr>
            <w:r w:rsidRPr="00680AB8">
              <w:rPr>
                <w:b/>
                <w:i/>
                <w:iCs/>
                <w:sz w:val="28"/>
                <w:szCs w:val="28"/>
                <w:u w:val="single"/>
              </w:rPr>
              <w:t>Встреча Нового года</w:t>
            </w:r>
          </w:p>
          <w:p w:rsidR="00674892" w:rsidRPr="00680AB8" w:rsidRDefault="00674892" w:rsidP="00674892">
            <w:pPr>
              <w:numPr>
                <w:ilvl w:val="0"/>
                <w:numId w:val="6"/>
              </w:numPr>
              <w:jc w:val="both"/>
              <w:rPr>
                <w:sz w:val="28"/>
                <w:szCs w:val="28"/>
              </w:rPr>
            </w:pPr>
            <w:r w:rsidRPr="00680AB8">
              <w:rPr>
                <w:sz w:val="28"/>
                <w:szCs w:val="28"/>
              </w:rPr>
              <w:t xml:space="preserve">Ёлка устанавливается на устойчивой подставке. Ветки ёлки должны  находиться на расстоянии не менее </w:t>
            </w:r>
            <w:smartTag w:uri="urn:schemas-microsoft-com:office:smarttags" w:element="metricconverter">
              <w:smartTagPr>
                <w:attr w:name="ProductID" w:val="1 метра"/>
              </w:smartTagPr>
              <w:r w:rsidRPr="00680AB8">
                <w:rPr>
                  <w:sz w:val="28"/>
                  <w:szCs w:val="28"/>
                </w:rPr>
                <w:t>1 метра</w:t>
              </w:r>
            </w:smartTag>
            <w:r w:rsidRPr="00680AB8">
              <w:rPr>
                <w:sz w:val="28"/>
                <w:szCs w:val="28"/>
              </w:rPr>
              <w:t xml:space="preserve"> от стен и потолков.  Не  устанавливайте ёлку вблизи отопительных приборов.</w:t>
            </w:r>
          </w:p>
          <w:p w:rsidR="00674892" w:rsidRPr="00680AB8" w:rsidRDefault="00674892" w:rsidP="00674892">
            <w:pPr>
              <w:numPr>
                <w:ilvl w:val="0"/>
                <w:numId w:val="6"/>
              </w:numPr>
              <w:jc w:val="both"/>
              <w:rPr>
                <w:sz w:val="28"/>
                <w:szCs w:val="28"/>
              </w:rPr>
            </w:pPr>
            <w:r w:rsidRPr="00680AB8">
              <w:rPr>
                <w:sz w:val="28"/>
                <w:szCs w:val="28"/>
              </w:rPr>
              <w:t>Для украшения можно использовать только исправные электрические  гирлянды заводского изготовления.</w:t>
            </w:r>
          </w:p>
          <w:p w:rsidR="00674892" w:rsidRPr="00680AB8" w:rsidRDefault="00674892" w:rsidP="00674892">
            <w:pPr>
              <w:numPr>
                <w:ilvl w:val="0"/>
                <w:numId w:val="6"/>
              </w:numPr>
              <w:jc w:val="both"/>
              <w:rPr>
                <w:sz w:val="28"/>
                <w:szCs w:val="28"/>
              </w:rPr>
            </w:pPr>
            <w:r w:rsidRPr="00680AB8">
              <w:rPr>
                <w:sz w:val="28"/>
                <w:szCs w:val="28"/>
              </w:rPr>
              <w:t>Запрещается: украшать ёлку свечами, ватой, игрушками из бумаги и другими изделиями из горючих материалов, зажигать на ёлке и возле нее  бенгальские огни, петарды, пользоваться хлопушками.</w:t>
            </w:r>
          </w:p>
          <w:p w:rsidR="00674892" w:rsidRPr="00680AB8" w:rsidRDefault="00674892" w:rsidP="00674892">
            <w:pPr>
              <w:numPr>
                <w:ilvl w:val="0"/>
                <w:numId w:val="7"/>
              </w:numPr>
              <w:jc w:val="both"/>
              <w:rPr>
                <w:sz w:val="28"/>
                <w:szCs w:val="28"/>
              </w:rPr>
            </w:pPr>
            <w:r w:rsidRPr="00680AB8">
              <w:rPr>
                <w:sz w:val="28"/>
                <w:szCs w:val="28"/>
              </w:rPr>
              <w:t>Категорически запрещается пользоваться пиротехническими изделиями в  помещении.</w:t>
            </w:r>
          </w:p>
          <w:p w:rsidR="00674892" w:rsidRPr="00680AB8" w:rsidRDefault="00674892" w:rsidP="00674892">
            <w:pPr>
              <w:numPr>
                <w:ilvl w:val="0"/>
                <w:numId w:val="7"/>
              </w:numPr>
              <w:jc w:val="both"/>
              <w:rPr>
                <w:sz w:val="28"/>
                <w:szCs w:val="28"/>
              </w:rPr>
            </w:pPr>
            <w:r w:rsidRPr="00680AB8">
              <w:rPr>
                <w:sz w:val="28"/>
                <w:szCs w:val="28"/>
              </w:rPr>
              <w:t>Детям запрещается использовать пиротехнику без участия взрослых.</w:t>
            </w:r>
          </w:p>
          <w:p w:rsidR="00674892" w:rsidRPr="00680AB8" w:rsidRDefault="00674892" w:rsidP="00674892">
            <w:pPr>
              <w:numPr>
                <w:ilvl w:val="0"/>
                <w:numId w:val="7"/>
              </w:numPr>
              <w:jc w:val="both"/>
              <w:rPr>
                <w:sz w:val="28"/>
                <w:szCs w:val="28"/>
              </w:rPr>
            </w:pPr>
            <w:r w:rsidRPr="00680AB8">
              <w:rPr>
                <w:sz w:val="28"/>
                <w:szCs w:val="28"/>
              </w:rPr>
              <w:t>Не рискуйте покупать пиротехнику на уличных прилавках! Отдавайте  предпочтение официальным местам продажи.</w:t>
            </w:r>
          </w:p>
          <w:p w:rsidR="00674892" w:rsidRPr="00680AB8" w:rsidRDefault="00674892" w:rsidP="00674892">
            <w:pPr>
              <w:numPr>
                <w:ilvl w:val="0"/>
                <w:numId w:val="7"/>
              </w:numPr>
              <w:jc w:val="both"/>
              <w:rPr>
                <w:sz w:val="28"/>
                <w:szCs w:val="28"/>
              </w:rPr>
            </w:pPr>
            <w:r w:rsidRPr="00680AB8">
              <w:rPr>
                <w:sz w:val="28"/>
                <w:szCs w:val="28"/>
              </w:rPr>
              <w:t>Проверяйте сертификаты безопасности и сроки годности пиротехники  перед покупкой.</w:t>
            </w:r>
          </w:p>
          <w:p w:rsidR="00674892" w:rsidRPr="00680AB8" w:rsidRDefault="00674892" w:rsidP="00674892">
            <w:pPr>
              <w:numPr>
                <w:ilvl w:val="0"/>
                <w:numId w:val="7"/>
              </w:numPr>
              <w:jc w:val="both"/>
              <w:rPr>
                <w:sz w:val="28"/>
                <w:szCs w:val="28"/>
              </w:rPr>
            </w:pPr>
            <w:r w:rsidRPr="00680AB8">
              <w:rPr>
                <w:sz w:val="28"/>
                <w:szCs w:val="28"/>
              </w:rPr>
              <w:t>Неукоснительно соблюдайте инструкции по использованию пиротехники.</w:t>
            </w:r>
          </w:p>
          <w:p w:rsidR="00674892" w:rsidRPr="00680AB8" w:rsidRDefault="00674892" w:rsidP="00C81409">
            <w:pPr>
              <w:jc w:val="both"/>
              <w:rPr>
                <w:b/>
                <w:sz w:val="28"/>
                <w:szCs w:val="28"/>
              </w:rPr>
            </w:pPr>
            <w:r w:rsidRPr="00680AB8">
              <w:rPr>
                <w:b/>
                <w:i/>
                <w:iCs/>
                <w:sz w:val="28"/>
                <w:szCs w:val="28"/>
                <w:u w:val="single"/>
              </w:rPr>
              <w:t>Правила дорожного движения</w:t>
            </w:r>
          </w:p>
          <w:p w:rsidR="00674892" w:rsidRPr="00680AB8" w:rsidRDefault="00674892" w:rsidP="00674892">
            <w:pPr>
              <w:numPr>
                <w:ilvl w:val="0"/>
                <w:numId w:val="8"/>
              </w:numPr>
              <w:jc w:val="both"/>
              <w:rPr>
                <w:sz w:val="28"/>
                <w:szCs w:val="28"/>
              </w:rPr>
            </w:pPr>
            <w:r w:rsidRPr="00680AB8">
              <w:rPr>
                <w:sz w:val="28"/>
                <w:szCs w:val="28"/>
              </w:rPr>
              <w:t>Видимость ухудшается в снегопад. Будьте крайне внимательными –  водитель может вас не увидеть, даже если вы переходите дорогу по пешеходному  переходу и на зеленый сигнал светофора.</w:t>
            </w:r>
          </w:p>
          <w:p w:rsidR="00674892" w:rsidRPr="00680AB8" w:rsidRDefault="00674892" w:rsidP="00674892">
            <w:pPr>
              <w:numPr>
                <w:ilvl w:val="0"/>
                <w:numId w:val="8"/>
              </w:numPr>
              <w:jc w:val="both"/>
              <w:rPr>
                <w:sz w:val="28"/>
                <w:szCs w:val="28"/>
              </w:rPr>
            </w:pPr>
            <w:r w:rsidRPr="00680AB8">
              <w:rPr>
                <w:sz w:val="28"/>
                <w:szCs w:val="28"/>
              </w:rPr>
              <w:t>Подошли к дороге – остановитесь, чтобы оценить дорожную обстановку.  Помните: переходить дорогу можно, только если нет опасности.</w:t>
            </w:r>
          </w:p>
          <w:p w:rsidR="00674892" w:rsidRPr="00680AB8" w:rsidRDefault="00674892" w:rsidP="00674892">
            <w:pPr>
              <w:numPr>
                <w:ilvl w:val="0"/>
                <w:numId w:val="8"/>
              </w:numPr>
              <w:jc w:val="both"/>
              <w:rPr>
                <w:sz w:val="28"/>
                <w:szCs w:val="28"/>
              </w:rPr>
            </w:pPr>
            <w:r w:rsidRPr="00680AB8">
              <w:rPr>
                <w:sz w:val="28"/>
                <w:szCs w:val="28"/>
              </w:rPr>
              <w:lastRenderedPageBreak/>
              <w:t>Зимой темнеет рано и ухудшается видимость, всегда носите на одежде светоотражающие элементы. При движении по дорогам не пользуйтесь  наушниками!</w:t>
            </w:r>
          </w:p>
          <w:p w:rsidR="00674892" w:rsidRPr="00680AB8" w:rsidRDefault="00674892" w:rsidP="00674892">
            <w:pPr>
              <w:numPr>
                <w:ilvl w:val="0"/>
                <w:numId w:val="9"/>
              </w:numPr>
              <w:jc w:val="both"/>
              <w:rPr>
                <w:sz w:val="28"/>
                <w:szCs w:val="28"/>
              </w:rPr>
            </w:pPr>
            <w:r w:rsidRPr="00680AB8">
              <w:rPr>
                <w:sz w:val="28"/>
                <w:szCs w:val="28"/>
              </w:rPr>
              <w:t>В гололед используйте нескользящую обувь, при падении и последующем  недомогании (боль, головокружение, тошнота и т.д.) обращайтесь в травмпункт.</w:t>
            </w:r>
          </w:p>
          <w:p w:rsidR="00674892" w:rsidRPr="00680AB8" w:rsidRDefault="00674892" w:rsidP="00674892">
            <w:pPr>
              <w:numPr>
                <w:ilvl w:val="0"/>
                <w:numId w:val="9"/>
              </w:numPr>
              <w:jc w:val="both"/>
              <w:rPr>
                <w:sz w:val="28"/>
                <w:szCs w:val="28"/>
              </w:rPr>
            </w:pPr>
            <w:r w:rsidRPr="00680AB8">
              <w:rPr>
                <w:sz w:val="28"/>
                <w:szCs w:val="28"/>
              </w:rPr>
              <w:t>Выбирайте безопасное и специально оборудованное место для игр и развлечений. Катайтесь на лыжах, коньках, сноуборде, санках вдали от проезжей  части – там, где нет машин.</w:t>
            </w:r>
          </w:p>
          <w:p w:rsidR="00674892" w:rsidRPr="00680AB8" w:rsidRDefault="00674892" w:rsidP="00674892">
            <w:pPr>
              <w:numPr>
                <w:ilvl w:val="0"/>
                <w:numId w:val="10"/>
              </w:numPr>
              <w:jc w:val="both"/>
              <w:rPr>
                <w:sz w:val="28"/>
                <w:szCs w:val="28"/>
              </w:rPr>
            </w:pPr>
            <w:r w:rsidRPr="00680AB8">
              <w:rPr>
                <w:sz w:val="28"/>
                <w:szCs w:val="28"/>
              </w:rPr>
              <w:t>Не ходите по железнодорожным путям – это опасно! Переходите железнодорожные пути в строго отведённых для этого местах. Не пользуйтесь  наушниками!</w:t>
            </w:r>
          </w:p>
          <w:p w:rsidR="00674892" w:rsidRPr="00680AB8" w:rsidRDefault="00674892" w:rsidP="00674892">
            <w:pPr>
              <w:numPr>
                <w:ilvl w:val="0"/>
                <w:numId w:val="11"/>
              </w:numPr>
              <w:jc w:val="both"/>
              <w:rPr>
                <w:sz w:val="28"/>
                <w:szCs w:val="28"/>
              </w:rPr>
            </w:pPr>
            <w:r w:rsidRPr="00680AB8">
              <w:rPr>
                <w:sz w:val="28"/>
                <w:szCs w:val="28"/>
              </w:rPr>
              <w:t>При проезде в пригородных поездах соблюдайте правила общественного  поведения.</w:t>
            </w:r>
          </w:p>
          <w:p w:rsidR="00674892" w:rsidRPr="00680AB8" w:rsidRDefault="00674892" w:rsidP="00C81409">
            <w:pPr>
              <w:jc w:val="both"/>
              <w:rPr>
                <w:b/>
                <w:i/>
                <w:sz w:val="28"/>
                <w:szCs w:val="28"/>
                <w:u w:val="single"/>
              </w:rPr>
            </w:pPr>
            <w:r w:rsidRPr="00680AB8">
              <w:rPr>
                <w:b/>
                <w:i/>
                <w:sz w:val="28"/>
                <w:szCs w:val="28"/>
                <w:u w:val="single"/>
              </w:rPr>
              <w:t>Правила безопасность на водоемах</w:t>
            </w:r>
          </w:p>
          <w:p w:rsidR="00674892" w:rsidRPr="00680AB8" w:rsidRDefault="00674892" w:rsidP="00674892">
            <w:pPr>
              <w:numPr>
                <w:ilvl w:val="0"/>
                <w:numId w:val="12"/>
              </w:numPr>
              <w:ind w:hanging="60"/>
              <w:jc w:val="both"/>
              <w:rPr>
                <w:sz w:val="28"/>
                <w:szCs w:val="28"/>
              </w:rPr>
            </w:pPr>
            <w:r w:rsidRPr="00680AB8">
              <w:rPr>
                <w:sz w:val="28"/>
                <w:szCs w:val="28"/>
              </w:rPr>
              <w:t xml:space="preserve">По льду ходить нельзя! </w:t>
            </w:r>
          </w:p>
          <w:p w:rsidR="00674892" w:rsidRPr="00680AB8" w:rsidRDefault="00674892" w:rsidP="00674892">
            <w:pPr>
              <w:numPr>
                <w:ilvl w:val="0"/>
                <w:numId w:val="12"/>
              </w:numPr>
              <w:ind w:hanging="60"/>
              <w:jc w:val="both"/>
              <w:rPr>
                <w:sz w:val="28"/>
                <w:szCs w:val="28"/>
              </w:rPr>
            </w:pPr>
            <w:r w:rsidRPr="00680AB8">
              <w:rPr>
                <w:sz w:val="28"/>
                <w:szCs w:val="28"/>
              </w:rPr>
              <w:t xml:space="preserve">Остерегайся мест, где ручьи впадают в водоемы, выходят родники. </w:t>
            </w:r>
          </w:p>
          <w:p w:rsidR="00674892" w:rsidRPr="00680AB8" w:rsidRDefault="00674892" w:rsidP="00674892">
            <w:pPr>
              <w:numPr>
                <w:ilvl w:val="0"/>
                <w:numId w:val="12"/>
              </w:numPr>
              <w:ind w:hanging="60"/>
              <w:jc w:val="both"/>
              <w:rPr>
                <w:sz w:val="28"/>
                <w:szCs w:val="28"/>
              </w:rPr>
            </w:pPr>
            <w:r w:rsidRPr="00680AB8">
              <w:rPr>
                <w:sz w:val="28"/>
                <w:szCs w:val="28"/>
              </w:rPr>
              <w:t xml:space="preserve">Не скатывайтесь на лед с обрывистых берегов. </w:t>
            </w:r>
          </w:p>
          <w:p w:rsidR="00674892" w:rsidRPr="00680AB8" w:rsidRDefault="00674892" w:rsidP="00674892">
            <w:pPr>
              <w:numPr>
                <w:ilvl w:val="0"/>
                <w:numId w:val="12"/>
              </w:numPr>
              <w:ind w:hanging="60"/>
              <w:jc w:val="both"/>
              <w:rPr>
                <w:sz w:val="28"/>
                <w:szCs w:val="28"/>
              </w:rPr>
            </w:pPr>
            <w:r w:rsidRPr="00680AB8">
              <w:rPr>
                <w:sz w:val="28"/>
                <w:szCs w:val="28"/>
              </w:rPr>
              <w:t xml:space="preserve">При переходе через реку на лыжах, крепление лыж отстегните, петли палок на кисти рук не накидывайте, рюкзак необходимо повесить на одно плечо. </w:t>
            </w:r>
          </w:p>
          <w:p w:rsidR="00674892" w:rsidRPr="00680AB8" w:rsidRDefault="00674892" w:rsidP="00C81409">
            <w:pPr>
              <w:rPr>
                <w:sz w:val="28"/>
                <w:szCs w:val="28"/>
              </w:rPr>
            </w:pPr>
            <w:r w:rsidRPr="00680AB8">
              <w:rPr>
                <w:sz w:val="28"/>
                <w:szCs w:val="28"/>
              </w:rPr>
              <w:t>Если же вы провалились под лед: широко расставив руки, пытайтесь удержаться на поверхности льда, без резких движений, выползайте на твердый лед. Оказавшись на прочном льду – ползите от пролома в ту сторону, откуда пришли.</w:t>
            </w:r>
          </w:p>
        </w:tc>
      </w:tr>
    </w:tbl>
    <w:p w:rsidR="00674892" w:rsidRDefault="00674892" w:rsidP="003F1E37">
      <w:pPr>
        <w:shd w:val="clear" w:color="auto" w:fill="FFFFFF"/>
        <w:spacing w:after="100" w:afterAutospacing="1" w:line="240" w:lineRule="auto"/>
        <w:rPr>
          <w:rFonts w:ascii="Arial" w:eastAsia="Times New Roman" w:hAnsi="Arial" w:cs="Arial"/>
          <w:b/>
          <w:bCs/>
          <w:color w:val="222222"/>
          <w:sz w:val="24"/>
          <w:szCs w:val="24"/>
          <w:lang w:eastAsia="ru-RU"/>
        </w:rPr>
      </w:pP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bookmarkStart w:id="0" w:name="_GoBack"/>
      <w:bookmarkEnd w:id="0"/>
      <w:r w:rsidRPr="003F1E37">
        <w:rPr>
          <w:rFonts w:ascii="Arial" w:eastAsia="Times New Roman" w:hAnsi="Arial" w:cs="Arial"/>
          <w:b/>
          <w:bCs/>
          <w:color w:val="222222"/>
          <w:sz w:val="24"/>
          <w:szCs w:val="24"/>
          <w:lang w:eastAsia="ru-RU"/>
        </w:rPr>
        <w:lastRenderedPageBreak/>
        <w:t>ПАМЯТКА О БЕЗОПАСНОСТИ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родителям и обучающимся в период зимних каникул.</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Уважаемые родители!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Новогодние и Рождественские праздники, каникулы - замечательное время для детей и взрослых, пора отдыха, интересных дел, новых впечатлений. Почти в каждом доме устанавливают и украшают красавицу-елку. Для того чтобы эти дни не были  омрачены бедой, необходимо обратить особое внимание на соблюдение мер безопасного поведения как детей, так и взрослых.</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 </w:t>
      </w:r>
      <w:r w:rsidRPr="003F1E37">
        <w:rPr>
          <w:rFonts w:ascii="Arial" w:eastAsia="Times New Roman" w:hAnsi="Arial" w:cs="Arial"/>
          <w:color w:val="222222"/>
          <w:sz w:val="24"/>
          <w:szCs w:val="24"/>
          <w:lang w:eastAsia="ru-RU"/>
        </w:rPr>
        <w:t>        У вашего ребенка появится  больше свободного времени для приключений и ребяческих фантазий, а у вас – забот и тревог за их безопасность. Чтобы избежать непредвиденных ситуаций с детьми, убедительно просим вас позаботиться  о безопасности ваших детей, особенно если они остаются дома без присмотра взрослых. </w:t>
      </w:r>
      <w:r w:rsidRPr="003F1E37">
        <w:rPr>
          <w:rFonts w:ascii="Arial" w:eastAsia="Times New Roman" w:hAnsi="Arial" w:cs="Arial"/>
          <w:b/>
          <w:bCs/>
          <w:color w:val="222222"/>
          <w:sz w:val="24"/>
          <w:szCs w:val="24"/>
          <w:lang w:eastAsia="ru-RU"/>
        </w:rPr>
        <w:t>Помните, что в это время значительно увеличивается риск уличного и бытового травматизма. </w:t>
      </w:r>
      <w:r w:rsidRPr="003F1E37">
        <w:rPr>
          <w:rFonts w:ascii="Arial" w:eastAsia="Times New Roman" w:hAnsi="Arial" w:cs="Arial"/>
          <w:color w:val="222222"/>
          <w:sz w:val="24"/>
          <w:szCs w:val="24"/>
          <w:lang w:eastAsia="ru-RU"/>
        </w:rPr>
        <w:t>Обсудите вместе с ребенком, чем он будет заниматься, как лучше распланировать время. Организуйте веселые каникулы своим детям, научите их жить содержательно, а не валяться перед телевизором.</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Прогулки, игры на свежем воздухе - лучший отдых после учебных занятий, которого так недостает большинству детей в учебное время.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 </w:t>
      </w:r>
      <w:r w:rsidRPr="003F1E37">
        <w:rPr>
          <w:rFonts w:ascii="Arial" w:eastAsia="Times New Roman" w:hAnsi="Arial" w:cs="Arial"/>
          <w:b/>
          <w:bCs/>
          <w:color w:val="222222"/>
          <w:sz w:val="24"/>
          <w:szCs w:val="24"/>
          <w:lang w:eastAsia="ru-RU"/>
        </w:rPr>
        <w:t>в вечернее и ночное время с 22.00 ч. до 06.00 ч</w:t>
      </w:r>
      <w:r w:rsidRPr="003F1E37">
        <w:rPr>
          <w:rFonts w:ascii="Arial" w:eastAsia="Times New Roman" w:hAnsi="Arial" w:cs="Arial"/>
          <w:b/>
          <w:bCs/>
          <w:i/>
          <w:iCs/>
          <w:color w:val="222222"/>
          <w:sz w:val="24"/>
          <w:szCs w:val="24"/>
          <w:lang w:eastAsia="ru-RU"/>
        </w:rPr>
        <w:t>.</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Строго контролируйте свободное время ваших детей. Не позволяете им играть пиротехникой. Помните: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Берегите своих детей!</w:t>
      </w:r>
    </w:p>
    <w:p w:rsid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Помните: жизнь и здоровье ваших детей – в ваших руках!</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lastRenderedPageBreak/>
        <w:t>ОСТОРОЖНО: ОДИН ДОМА</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Внушите своим детям пять «не»:</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не открывай дверь незнакомым людям.</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не ходи никуда с незнакомыми людьми, как бы они не уговаривали и чтобы интересного не предлагали;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не садись в машину с незнакомыми;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не играй на улице с наступлением темноты;</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не входи в подъезд, лифт с незнакомыми людьми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Напоминайте, чтобы подростки соблюдали следующие правила:</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уходя из дома, всегда сообщали, куда идут и как с ними можно связаться в случае необходимости;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избегали случайных знакомств, приглашений в незнакомые компании;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сообщали по телефону, когда они возвращаются домой;</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Следите за тем, с кем общается ваш ребенок и где он бывает.</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Поддерживайте с детьми доверительные дружеские ношения. Не запугивайте ребенка наказаниями.</w:t>
      </w:r>
    </w:p>
    <w:p w:rsid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lastRenderedPageBreak/>
        <w:t>ПРАВИЛА ПОЖАРНОЙ БЕЗОПАСНОСТИ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В ПЕРИОД ПРОВЕДЕНИЯ НОВОГОДНИХ ПРАЗДНИКОВ</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Чтобы новогодние праздники не омрачились бедой, запомните эти простые правила:</w:t>
      </w:r>
    </w:p>
    <w:p w:rsidR="003F1E37" w:rsidRPr="003F1E37" w:rsidRDefault="003F1E37" w:rsidP="003F1E3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Ёлка устанавливается на устойчивой подставке, подальше от отопительных приборов.</w:t>
      </w:r>
    </w:p>
    <w:p w:rsidR="003F1E37" w:rsidRPr="003F1E37" w:rsidRDefault="003F1E37" w:rsidP="003F1E3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Для освещения елки необходимо использовать только исправные электрические гирлянды заводского изготовления.</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Запрещается:</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украшать елку свечами, ватой, игрушками из бумаги и целлулоида;</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одевать маскарадные костюмы из марли, ваты, бумаги и картона;</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применять свечи и хлопушки, устраивать фейерверки и другие световые пожароопасные эффекты, которые могут привести к пожару;</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использовать ставни на окнах для затемнения помещений;</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оставлять без присмотра детей во время новогодних мероприятий.</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Категорически запрещается пользоваться пиротехническими изделиями!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Выполняйте эти элементарные правила пожарной безопасности и строго контролируйте поведение детей в дни зимних каникул! Напоминаем, что в случае возникновения пожара в службу спасения можно позвонить по телефону 01</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Счастливого Вам Нового года!</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Памятка для родителей</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 Техника безопасности учащихся в период зимних каникул»</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lastRenderedPageBreak/>
        <w:t>Зимой детей подстерегает повышенная опасность на дорогах, у водоемов, на игровых площадках.  Этому способствует погода и любопытство детей, наличие свободного времени, а главное - отсутствие должного контроля со стороны взрослых.</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В период зимних каникул учащиеся должны помнить о своей безопасности и своём здоровье.</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u w:val="single"/>
          <w:lang w:eastAsia="ru-RU"/>
        </w:rPr>
        <w:t>Уважаемые родители!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1.Формируйте у детей навыки обеспечения личной безопасности.</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2.Проводите с детьми беседы, объясняя важные правила, соблюдение которых поможет сохранить жизнь.</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3.Постоянно будьте в курсе, где и с кем ваш ребенок, контролируйте место пребывания детей, регулярно напоминайте о правилах поведения в общественных местах.</w:t>
      </w:r>
    </w:p>
    <w:p w:rsidR="003F1E37" w:rsidRPr="003F1E37" w:rsidRDefault="003F1E37" w:rsidP="003F1E3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Поздним вечером (после 22 часов) детям запрещено появляться на улице без сопровождения взрослых.</w:t>
      </w:r>
    </w:p>
    <w:p w:rsidR="003F1E37" w:rsidRPr="003F1E37" w:rsidRDefault="003F1E37" w:rsidP="003F1E3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Детям запрещено находиться в кафе, в местах продажи спиртных напитков и табачных изделий.</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6.Не разрешайте детям разговаривать с незнакомыми людьми, садиться в незнакомый транспорт; трогать незнакомые предметы (о подозрительных людях и предметах немедленно сообщать взрослым).</w:t>
      </w:r>
    </w:p>
    <w:p w:rsidR="003F1E37" w:rsidRPr="003F1E37" w:rsidRDefault="003F1E37" w:rsidP="003F1E3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Запрещайте пребывание детей вблизи водоёмов, выход на лёд.</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8.Напоминайте детям о правилах дорожного движения для пешеходов в зимний период.</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9.Не разрешайте детям играть вблизи ж/д, высоковольтных линий, недостроенных и разрушенных зданий; употреблять лекарственные препараты без Вас; играть с колющими, режущими, взрывоопасными и легковоспламеняющимися предметами (петарды, фейерверки и т. д.).</w:t>
      </w:r>
    </w:p>
    <w:p w:rsidR="003F1E37" w:rsidRPr="003F1E37" w:rsidRDefault="003F1E37" w:rsidP="003F1E3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Контролируйте временной режим и информацию при просмотре ребёнком телевизора и работе на компьютере.</w:t>
      </w:r>
    </w:p>
    <w:p w:rsidR="003F1E37" w:rsidRPr="003F1E37" w:rsidRDefault="003F1E37" w:rsidP="003F1E3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Помните!</w:t>
      </w:r>
      <w:r w:rsidRPr="003F1E37">
        <w:rPr>
          <w:rFonts w:ascii="Arial" w:eastAsia="Times New Roman" w:hAnsi="Arial" w:cs="Arial"/>
          <w:color w:val="222222"/>
          <w:sz w:val="24"/>
          <w:szCs w:val="24"/>
          <w:lang w:eastAsia="ru-RU"/>
        </w:rPr>
        <w:t>Детям, не достигшим 14 лет, запрещено управлять велосипедом на автомагистралях и приравненных к ним дорогам.</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lastRenderedPageBreak/>
        <w:t>Помните,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запомнит, и будет применять. Необходимо напоминать правила безопасности жизнедеятельности своему ребёнку </w:t>
      </w:r>
      <w:r w:rsidRPr="003F1E37">
        <w:rPr>
          <w:rFonts w:ascii="Arial" w:eastAsia="Times New Roman" w:hAnsi="Arial" w:cs="Arial"/>
          <w:b/>
          <w:bCs/>
          <w:color w:val="222222"/>
          <w:sz w:val="24"/>
          <w:szCs w:val="24"/>
          <w:u w:val="single"/>
          <w:lang w:eastAsia="ru-RU"/>
        </w:rPr>
        <w:t>ежедневно</w:t>
      </w:r>
      <w:r w:rsidRPr="003F1E37">
        <w:rPr>
          <w:rFonts w:ascii="Arial" w:eastAsia="Times New Roman" w:hAnsi="Arial" w:cs="Arial"/>
          <w:color w:val="222222"/>
          <w:sz w:val="24"/>
          <w:szCs w:val="24"/>
          <w:lang w:eastAsia="ru-RU"/>
        </w:rPr>
        <w:t>.</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Родители несут ответственность за жизнь и здоровье своих детей. Пример родителей</w:t>
      </w:r>
      <w:r w:rsidRPr="003F1E37">
        <w:rPr>
          <w:rFonts w:ascii="Arial" w:eastAsia="Times New Roman" w:hAnsi="Arial" w:cs="Arial"/>
          <w:color w:val="222222"/>
          <w:sz w:val="24"/>
          <w:szCs w:val="24"/>
          <w:lang w:eastAsia="ru-RU"/>
        </w:rPr>
        <w:t> - один из основных факторов успешного воспитания у детей навыков безопасного поведения.</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УРА! КАНИКУЛЫ!</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i/>
          <w:iCs/>
          <w:color w:val="222222"/>
          <w:sz w:val="24"/>
          <w:szCs w:val="24"/>
          <w:lang w:eastAsia="ru-RU"/>
        </w:rPr>
        <w:t>Памятка для учащихся</w:t>
      </w:r>
      <w:r w:rsidRPr="003F1E37">
        <w:rPr>
          <w:rFonts w:ascii="Arial" w:eastAsia="Times New Roman" w:hAnsi="Arial" w:cs="Arial"/>
          <w:color w:val="222222"/>
          <w:sz w:val="24"/>
          <w:szCs w:val="24"/>
          <w:lang w:eastAsia="ru-RU"/>
        </w:rPr>
        <w:br/>
      </w:r>
      <w:r w:rsidRPr="003F1E37">
        <w:rPr>
          <w:rFonts w:ascii="Arial" w:eastAsia="Times New Roman" w:hAnsi="Arial" w:cs="Arial"/>
          <w:b/>
          <w:bCs/>
          <w:i/>
          <w:iCs/>
          <w:color w:val="222222"/>
          <w:sz w:val="24"/>
          <w:szCs w:val="24"/>
          <w:lang w:eastAsia="ru-RU"/>
        </w:rPr>
        <w:t>по технике безопасности на период зимних каникул.</w:t>
      </w:r>
      <w:r w:rsidRPr="003F1E37">
        <w:rPr>
          <w:rFonts w:ascii="Arial" w:eastAsia="Times New Roman" w:hAnsi="Arial" w:cs="Arial"/>
          <w:color w:val="222222"/>
          <w:sz w:val="24"/>
          <w:szCs w:val="24"/>
          <w:lang w:eastAsia="ru-RU"/>
        </w:rPr>
        <w:t>   </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В период зимних каникул</w:t>
      </w:r>
      <w:r w:rsidRPr="003F1E37">
        <w:rPr>
          <w:rFonts w:ascii="Arial" w:eastAsia="Times New Roman" w:hAnsi="Arial" w:cs="Arial"/>
          <w:b/>
          <w:bCs/>
          <w:color w:val="222222"/>
          <w:sz w:val="24"/>
          <w:szCs w:val="24"/>
          <w:lang w:eastAsia="ru-RU"/>
        </w:rPr>
        <w:t>:</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Соблюдай правила дорожного движения. Знай, что зимняя дорога опасна. Не играй на проезжей части дорог, ж/д полотна, водоёмах; не выходи на лёд.</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Помогай младшим и старшим. Без разрешения родителей не уходи далеко от дома, если нужно уйти – предупреди родителей.</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Осторожно пользуйся газовой плитой,  электроприборами, не оставляй их без присмотра.</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Не используй петарды, колющие, режущие взрывоопасные предметы - это опасно для твоего здоровья.</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Не засиживайся перед телевизором и компьютером. Читай книги, посещай кружки, занимайся дополнительно по школьным предметам.</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Больше гуляй на свежем воздухе, встречайся с друзьями.</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Не общайся с незнакомыми людьми, не приглашай их в дом. Не трогай бесхозные сумки, пакеты или коробки.</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Соблюдай правила поведения в общественных местах. Не находись на улице, в общественных местах после 22 часов.</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Не употребляй спиртные напитки, табачные изделия, другие психотропные вещества.</w:t>
      </w:r>
    </w:p>
    <w:p w:rsidR="003F1E37" w:rsidRPr="003F1E37" w:rsidRDefault="003F1E37" w:rsidP="003F1E3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Помни!Детям, не достигшим 14 лет, запрещено управлять велосипедом на автомагистралях и приравненных к ним дорогам.</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color w:val="222222"/>
          <w:sz w:val="24"/>
          <w:szCs w:val="24"/>
          <w:lang w:eastAsia="ru-RU"/>
        </w:rPr>
        <w:t> </w:t>
      </w:r>
    </w:p>
    <w:p w:rsidR="003F1E37" w:rsidRPr="003F1E37" w:rsidRDefault="003F1E37" w:rsidP="003F1E37">
      <w:pPr>
        <w:shd w:val="clear" w:color="auto" w:fill="FFFFFF"/>
        <w:spacing w:after="100" w:afterAutospacing="1" w:line="240" w:lineRule="auto"/>
        <w:rPr>
          <w:rFonts w:ascii="Arial" w:eastAsia="Times New Roman" w:hAnsi="Arial" w:cs="Arial"/>
          <w:color w:val="222222"/>
          <w:sz w:val="24"/>
          <w:szCs w:val="24"/>
          <w:lang w:eastAsia="ru-RU"/>
        </w:rPr>
      </w:pPr>
      <w:r w:rsidRPr="003F1E37">
        <w:rPr>
          <w:rFonts w:ascii="Arial" w:eastAsia="Times New Roman" w:hAnsi="Arial" w:cs="Arial"/>
          <w:b/>
          <w:bCs/>
          <w:color w:val="222222"/>
          <w:sz w:val="24"/>
          <w:szCs w:val="24"/>
          <w:lang w:eastAsia="ru-RU"/>
        </w:rPr>
        <w:t>Помни! Тебя всегда ждут дома и в школе!</w:t>
      </w:r>
    </w:p>
    <w:p w:rsidR="003F1E37" w:rsidRDefault="003F1E37"/>
    <w:sectPr w:rsidR="003F1E37" w:rsidSect="00C45AD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46F"/>
    <w:multiLevelType w:val="multilevel"/>
    <w:tmpl w:val="82D24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60021"/>
    <w:multiLevelType w:val="hybridMultilevel"/>
    <w:tmpl w:val="06900994"/>
    <w:lvl w:ilvl="0" w:tplc="F0269462">
      <w:start w:val="1"/>
      <w:numFmt w:val="decimal"/>
      <w:lvlText w:val="%1."/>
      <w:lvlJc w:val="left"/>
      <w:pPr>
        <w:tabs>
          <w:tab w:val="num" w:pos="720"/>
        </w:tabs>
        <w:ind w:left="720" w:hanging="360"/>
      </w:pPr>
      <w:rPr>
        <w:rFonts w:cs="Times New Roman"/>
      </w:rPr>
    </w:lvl>
    <w:lvl w:ilvl="1" w:tplc="DD303B8C" w:tentative="1">
      <w:start w:val="1"/>
      <w:numFmt w:val="decimal"/>
      <w:lvlText w:val="%2."/>
      <w:lvlJc w:val="left"/>
      <w:pPr>
        <w:tabs>
          <w:tab w:val="num" w:pos="1440"/>
        </w:tabs>
        <w:ind w:left="1440" w:hanging="360"/>
      </w:pPr>
      <w:rPr>
        <w:rFonts w:cs="Times New Roman"/>
      </w:rPr>
    </w:lvl>
    <w:lvl w:ilvl="2" w:tplc="FA38E524" w:tentative="1">
      <w:start w:val="1"/>
      <w:numFmt w:val="decimal"/>
      <w:lvlText w:val="%3."/>
      <w:lvlJc w:val="left"/>
      <w:pPr>
        <w:tabs>
          <w:tab w:val="num" w:pos="2160"/>
        </w:tabs>
        <w:ind w:left="2160" w:hanging="360"/>
      </w:pPr>
      <w:rPr>
        <w:rFonts w:cs="Times New Roman"/>
      </w:rPr>
    </w:lvl>
    <w:lvl w:ilvl="3" w:tplc="16E46AE8" w:tentative="1">
      <w:start w:val="1"/>
      <w:numFmt w:val="decimal"/>
      <w:lvlText w:val="%4."/>
      <w:lvlJc w:val="left"/>
      <w:pPr>
        <w:tabs>
          <w:tab w:val="num" w:pos="2880"/>
        </w:tabs>
        <w:ind w:left="2880" w:hanging="360"/>
      </w:pPr>
      <w:rPr>
        <w:rFonts w:cs="Times New Roman"/>
      </w:rPr>
    </w:lvl>
    <w:lvl w:ilvl="4" w:tplc="AE488600" w:tentative="1">
      <w:start w:val="1"/>
      <w:numFmt w:val="decimal"/>
      <w:lvlText w:val="%5."/>
      <w:lvlJc w:val="left"/>
      <w:pPr>
        <w:tabs>
          <w:tab w:val="num" w:pos="3600"/>
        </w:tabs>
        <w:ind w:left="3600" w:hanging="360"/>
      </w:pPr>
      <w:rPr>
        <w:rFonts w:cs="Times New Roman"/>
      </w:rPr>
    </w:lvl>
    <w:lvl w:ilvl="5" w:tplc="31BA265E" w:tentative="1">
      <w:start w:val="1"/>
      <w:numFmt w:val="decimal"/>
      <w:lvlText w:val="%6."/>
      <w:lvlJc w:val="left"/>
      <w:pPr>
        <w:tabs>
          <w:tab w:val="num" w:pos="4320"/>
        </w:tabs>
        <w:ind w:left="4320" w:hanging="360"/>
      </w:pPr>
      <w:rPr>
        <w:rFonts w:cs="Times New Roman"/>
      </w:rPr>
    </w:lvl>
    <w:lvl w:ilvl="6" w:tplc="3EBAEBAA" w:tentative="1">
      <w:start w:val="1"/>
      <w:numFmt w:val="decimal"/>
      <w:lvlText w:val="%7."/>
      <w:lvlJc w:val="left"/>
      <w:pPr>
        <w:tabs>
          <w:tab w:val="num" w:pos="5040"/>
        </w:tabs>
        <w:ind w:left="5040" w:hanging="360"/>
      </w:pPr>
      <w:rPr>
        <w:rFonts w:cs="Times New Roman"/>
      </w:rPr>
    </w:lvl>
    <w:lvl w:ilvl="7" w:tplc="965A71EA" w:tentative="1">
      <w:start w:val="1"/>
      <w:numFmt w:val="decimal"/>
      <w:lvlText w:val="%8."/>
      <w:lvlJc w:val="left"/>
      <w:pPr>
        <w:tabs>
          <w:tab w:val="num" w:pos="5760"/>
        </w:tabs>
        <w:ind w:left="5760" w:hanging="360"/>
      </w:pPr>
      <w:rPr>
        <w:rFonts w:cs="Times New Roman"/>
      </w:rPr>
    </w:lvl>
    <w:lvl w:ilvl="8" w:tplc="811459BA" w:tentative="1">
      <w:start w:val="1"/>
      <w:numFmt w:val="decimal"/>
      <w:lvlText w:val="%9."/>
      <w:lvlJc w:val="left"/>
      <w:pPr>
        <w:tabs>
          <w:tab w:val="num" w:pos="6480"/>
        </w:tabs>
        <w:ind w:left="6480" w:hanging="360"/>
      </w:pPr>
      <w:rPr>
        <w:rFonts w:cs="Times New Roman"/>
      </w:rPr>
    </w:lvl>
  </w:abstractNum>
  <w:abstractNum w:abstractNumId="2">
    <w:nsid w:val="30CF3DFE"/>
    <w:multiLevelType w:val="hybridMultilevel"/>
    <w:tmpl w:val="CF2A24D8"/>
    <w:lvl w:ilvl="0" w:tplc="B608EB12">
      <w:start w:val="6"/>
      <w:numFmt w:val="decimal"/>
      <w:lvlText w:val="%1."/>
      <w:lvlJc w:val="left"/>
      <w:pPr>
        <w:tabs>
          <w:tab w:val="num" w:pos="720"/>
        </w:tabs>
        <w:ind w:left="720" w:hanging="360"/>
      </w:pPr>
      <w:rPr>
        <w:rFonts w:cs="Times New Roman"/>
      </w:rPr>
    </w:lvl>
    <w:lvl w:ilvl="1" w:tplc="B88EADE2" w:tentative="1">
      <w:start w:val="1"/>
      <w:numFmt w:val="decimal"/>
      <w:lvlText w:val="%2."/>
      <w:lvlJc w:val="left"/>
      <w:pPr>
        <w:tabs>
          <w:tab w:val="num" w:pos="1440"/>
        </w:tabs>
        <w:ind w:left="1440" w:hanging="360"/>
      </w:pPr>
      <w:rPr>
        <w:rFonts w:cs="Times New Roman"/>
      </w:rPr>
    </w:lvl>
    <w:lvl w:ilvl="2" w:tplc="658C4CF0" w:tentative="1">
      <w:start w:val="1"/>
      <w:numFmt w:val="decimal"/>
      <w:lvlText w:val="%3."/>
      <w:lvlJc w:val="left"/>
      <w:pPr>
        <w:tabs>
          <w:tab w:val="num" w:pos="2160"/>
        </w:tabs>
        <w:ind w:left="2160" w:hanging="360"/>
      </w:pPr>
      <w:rPr>
        <w:rFonts w:cs="Times New Roman"/>
      </w:rPr>
    </w:lvl>
    <w:lvl w:ilvl="3" w:tplc="0A768E18" w:tentative="1">
      <w:start w:val="1"/>
      <w:numFmt w:val="decimal"/>
      <w:lvlText w:val="%4."/>
      <w:lvlJc w:val="left"/>
      <w:pPr>
        <w:tabs>
          <w:tab w:val="num" w:pos="2880"/>
        </w:tabs>
        <w:ind w:left="2880" w:hanging="360"/>
      </w:pPr>
      <w:rPr>
        <w:rFonts w:cs="Times New Roman"/>
      </w:rPr>
    </w:lvl>
    <w:lvl w:ilvl="4" w:tplc="A4140934" w:tentative="1">
      <w:start w:val="1"/>
      <w:numFmt w:val="decimal"/>
      <w:lvlText w:val="%5."/>
      <w:lvlJc w:val="left"/>
      <w:pPr>
        <w:tabs>
          <w:tab w:val="num" w:pos="3600"/>
        </w:tabs>
        <w:ind w:left="3600" w:hanging="360"/>
      </w:pPr>
      <w:rPr>
        <w:rFonts w:cs="Times New Roman"/>
      </w:rPr>
    </w:lvl>
    <w:lvl w:ilvl="5" w:tplc="52DC2EEC" w:tentative="1">
      <w:start w:val="1"/>
      <w:numFmt w:val="decimal"/>
      <w:lvlText w:val="%6."/>
      <w:lvlJc w:val="left"/>
      <w:pPr>
        <w:tabs>
          <w:tab w:val="num" w:pos="4320"/>
        </w:tabs>
        <w:ind w:left="4320" w:hanging="360"/>
      </w:pPr>
      <w:rPr>
        <w:rFonts w:cs="Times New Roman"/>
      </w:rPr>
    </w:lvl>
    <w:lvl w:ilvl="6" w:tplc="8654C22E" w:tentative="1">
      <w:start w:val="1"/>
      <w:numFmt w:val="decimal"/>
      <w:lvlText w:val="%7."/>
      <w:lvlJc w:val="left"/>
      <w:pPr>
        <w:tabs>
          <w:tab w:val="num" w:pos="5040"/>
        </w:tabs>
        <w:ind w:left="5040" w:hanging="360"/>
      </w:pPr>
      <w:rPr>
        <w:rFonts w:cs="Times New Roman"/>
      </w:rPr>
    </w:lvl>
    <w:lvl w:ilvl="7" w:tplc="0798CE68" w:tentative="1">
      <w:start w:val="1"/>
      <w:numFmt w:val="decimal"/>
      <w:lvlText w:val="%8."/>
      <w:lvlJc w:val="left"/>
      <w:pPr>
        <w:tabs>
          <w:tab w:val="num" w:pos="5760"/>
        </w:tabs>
        <w:ind w:left="5760" w:hanging="360"/>
      </w:pPr>
      <w:rPr>
        <w:rFonts w:cs="Times New Roman"/>
      </w:rPr>
    </w:lvl>
    <w:lvl w:ilvl="8" w:tplc="08888AFE" w:tentative="1">
      <w:start w:val="1"/>
      <w:numFmt w:val="decimal"/>
      <w:lvlText w:val="%9."/>
      <w:lvlJc w:val="left"/>
      <w:pPr>
        <w:tabs>
          <w:tab w:val="num" w:pos="6480"/>
        </w:tabs>
        <w:ind w:left="6480" w:hanging="360"/>
      </w:pPr>
      <w:rPr>
        <w:rFonts w:cs="Times New Roman"/>
      </w:rPr>
    </w:lvl>
  </w:abstractNum>
  <w:abstractNum w:abstractNumId="3">
    <w:nsid w:val="356F2F92"/>
    <w:multiLevelType w:val="hybridMultilevel"/>
    <w:tmpl w:val="4B8E0BDC"/>
    <w:lvl w:ilvl="0" w:tplc="79D0A534">
      <w:start w:val="4"/>
      <w:numFmt w:val="decimal"/>
      <w:lvlText w:val="%1."/>
      <w:lvlJc w:val="left"/>
      <w:pPr>
        <w:tabs>
          <w:tab w:val="num" w:pos="720"/>
        </w:tabs>
        <w:ind w:left="720" w:hanging="360"/>
      </w:pPr>
      <w:rPr>
        <w:rFonts w:cs="Times New Roman"/>
      </w:rPr>
    </w:lvl>
    <w:lvl w:ilvl="1" w:tplc="67FC96B6" w:tentative="1">
      <w:start w:val="1"/>
      <w:numFmt w:val="decimal"/>
      <w:lvlText w:val="%2."/>
      <w:lvlJc w:val="left"/>
      <w:pPr>
        <w:tabs>
          <w:tab w:val="num" w:pos="1440"/>
        </w:tabs>
        <w:ind w:left="1440" w:hanging="360"/>
      </w:pPr>
      <w:rPr>
        <w:rFonts w:cs="Times New Roman"/>
      </w:rPr>
    </w:lvl>
    <w:lvl w:ilvl="2" w:tplc="49301576" w:tentative="1">
      <w:start w:val="1"/>
      <w:numFmt w:val="decimal"/>
      <w:lvlText w:val="%3."/>
      <w:lvlJc w:val="left"/>
      <w:pPr>
        <w:tabs>
          <w:tab w:val="num" w:pos="2160"/>
        </w:tabs>
        <w:ind w:left="2160" w:hanging="360"/>
      </w:pPr>
      <w:rPr>
        <w:rFonts w:cs="Times New Roman"/>
      </w:rPr>
    </w:lvl>
    <w:lvl w:ilvl="3" w:tplc="9F68D416" w:tentative="1">
      <w:start w:val="1"/>
      <w:numFmt w:val="decimal"/>
      <w:lvlText w:val="%4."/>
      <w:lvlJc w:val="left"/>
      <w:pPr>
        <w:tabs>
          <w:tab w:val="num" w:pos="2880"/>
        </w:tabs>
        <w:ind w:left="2880" w:hanging="360"/>
      </w:pPr>
      <w:rPr>
        <w:rFonts w:cs="Times New Roman"/>
      </w:rPr>
    </w:lvl>
    <w:lvl w:ilvl="4" w:tplc="D0249AD8" w:tentative="1">
      <w:start w:val="1"/>
      <w:numFmt w:val="decimal"/>
      <w:lvlText w:val="%5."/>
      <w:lvlJc w:val="left"/>
      <w:pPr>
        <w:tabs>
          <w:tab w:val="num" w:pos="3600"/>
        </w:tabs>
        <w:ind w:left="3600" w:hanging="360"/>
      </w:pPr>
      <w:rPr>
        <w:rFonts w:cs="Times New Roman"/>
      </w:rPr>
    </w:lvl>
    <w:lvl w:ilvl="5" w:tplc="B5ECA334" w:tentative="1">
      <w:start w:val="1"/>
      <w:numFmt w:val="decimal"/>
      <w:lvlText w:val="%6."/>
      <w:lvlJc w:val="left"/>
      <w:pPr>
        <w:tabs>
          <w:tab w:val="num" w:pos="4320"/>
        </w:tabs>
        <w:ind w:left="4320" w:hanging="360"/>
      </w:pPr>
      <w:rPr>
        <w:rFonts w:cs="Times New Roman"/>
      </w:rPr>
    </w:lvl>
    <w:lvl w:ilvl="6" w:tplc="789C5AE6" w:tentative="1">
      <w:start w:val="1"/>
      <w:numFmt w:val="decimal"/>
      <w:lvlText w:val="%7."/>
      <w:lvlJc w:val="left"/>
      <w:pPr>
        <w:tabs>
          <w:tab w:val="num" w:pos="5040"/>
        </w:tabs>
        <w:ind w:left="5040" w:hanging="360"/>
      </w:pPr>
      <w:rPr>
        <w:rFonts w:cs="Times New Roman"/>
      </w:rPr>
    </w:lvl>
    <w:lvl w:ilvl="7" w:tplc="A5B0E63A" w:tentative="1">
      <w:start w:val="1"/>
      <w:numFmt w:val="decimal"/>
      <w:lvlText w:val="%8."/>
      <w:lvlJc w:val="left"/>
      <w:pPr>
        <w:tabs>
          <w:tab w:val="num" w:pos="5760"/>
        </w:tabs>
        <w:ind w:left="5760" w:hanging="360"/>
      </w:pPr>
      <w:rPr>
        <w:rFonts w:cs="Times New Roman"/>
      </w:rPr>
    </w:lvl>
    <w:lvl w:ilvl="8" w:tplc="E08847BC" w:tentative="1">
      <w:start w:val="1"/>
      <w:numFmt w:val="decimal"/>
      <w:lvlText w:val="%9."/>
      <w:lvlJc w:val="left"/>
      <w:pPr>
        <w:tabs>
          <w:tab w:val="num" w:pos="6480"/>
        </w:tabs>
        <w:ind w:left="6480" w:hanging="360"/>
      </w:pPr>
      <w:rPr>
        <w:rFonts w:cs="Times New Roman"/>
      </w:rPr>
    </w:lvl>
  </w:abstractNum>
  <w:abstractNum w:abstractNumId="4">
    <w:nsid w:val="3BFB4FFE"/>
    <w:multiLevelType w:val="multilevel"/>
    <w:tmpl w:val="0EAC3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C73D41"/>
    <w:multiLevelType w:val="multilevel"/>
    <w:tmpl w:val="6C208B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0238AB"/>
    <w:multiLevelType w:val="hybridMultilevel"/>
    <w:tmpl w:val="3FAC0830"/>
    <w:lvl w:ilvl="0" w:tplc="505C61FA">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7">
    <w:nsid w:val="4D045BA3"/>
    <w:multiLevelType w:val="multilevel"/>
    <w:tmpl w:val="84D0C2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D34FE1"/>
    <w:multiLevelType w:val="hybridMultilevel"/>
    <w:tmpl w:val="48EE2F92"/>
    <w:lvl w:ilvl="0" w:tplc="46745932">
      <w:start w:val="7"/>
      <w:numFmt w:val="decimal"/>
      <w:lvlText w:val="%1."/>
      <w:lvlJc w:val="left"/>
      <w:pPr>
        <w:tabs>
          <w:tab w:val="num" w:pos="720"/>
        </w:tabs>
        <w:ind w:left="720" w:hanging="360"/>
      </w:pPr>
      <w:rPr>
        <w:rFonts w:cs="Times New Roman"/>
      </w:rPr>
    </w:lvl>
    <w:lvl w:ilvl="1" w:tplc="253E472C" w:tentative="1">
      <w:start w:val="1"/>
      <w:numFmt w:val="decimal"/>
      <w:lvlText w:val="%2."/>
      <w:lvlJc w:val="left"/>
      <w:pPr>
        <w:tabs>
          <w:tab w:val="num" w:pos="1440"/>
        </w:tabs>
        <w:ind w:left="1440" w:hanging="360"/>
      </w:pPr>
      <w:rPr>
        <w:rFonts w:cs="Times New Roman"/>
      </w:rPr>
    </w:lvl>
    <w:lvl w:ilvl="2" w:tplc="FAD42E30" w:tentative="1">
      <w:start w:val="1"/>
      <w:numFmt w:val="decimal"/>
      <w:lvlText w:val="%3."/>
      <w:lvlJc w:val="left"/>
      <w:pPr>
        <w:tabs>
          <w:tab w:val="num" w:pos="2160"/>
        </w:tabs>
        <w:ind w:left="2160" w:hanging="360"/>
      </w:pPr>
      <w:rPr>
        <w:rFonts w:cs="Times New Roman"/>
      </w:rPr>
    </w:lvl>
    <w:lvl w:ilvl="3" w:tplc="4D9E3F72" w:tentative="1">
      <w:start w:val="1"/>
      <w:numFmt w:val="decimal"/>
      <w:lvlText w:val="%4."/>
      <w:lvlJc w:val="left"/>
      <w:pPr>
        <w:tabs>
          <w:tab w:val="num" w:pos="2880"/>
        </w:tabs>
        <w:ind w:left="2880" w:hanging="360"/>
      </w:pPr>
      <w:rPr>
        <w:rFonts w:cs="Times New Roman"/>
      </w:rPr>
    </w:lvl>
    <w:lvl w:ilvl="4" w:tplc="4A46C610" w:tentative="1">
      <w:start w:val="1"/>
      <w:numFmt w:val="decimal"/>
      <w:lvlText w:val="%5."/>
      <w:lvlJc w:val="left"/>
      <w:pPr>
        <w:tabs>
          <w:tab w:val="num" w:pos="3600"/>
        </w:tabs>
        <w:ind w:left="3600" w:hanging="360"/>
      </w:pPr>
      <w:rPr>
        <w:rFonts w:cs="Times New Roman"/>
      </w:rPr>
    </w:lvl>
    <w:lvl w:ilvl="5" w:tplc="019280A8" w:tentative="1">
      <w:start w:val="1"/>
      <w:numFmt w:val="decimal"/>
      <w:lvlText w:val="%6."/>
      <w:lvlJc w:val="left"/>
      <w:pPr>
        <w:tabs>
          <w:tab w:val="num" w:pos="4320"/>
        </w:tabs>
        <w:ind w:left="4320" w:hanging="360"/>
      </w:pPr>
      <w:rPr>
        <w:rFonts w:cs="Times New Roman"/>
      </w:rPr>
    </w:lvl>
    <w:lvl w:ilvl="6" w:tplc="42087AAC" w:tentative="1">
      <w:start w:val="1"/>
      <w:numFmt w:val="decimal"/>
      <w:lvlText w:val="%7."/>
      <w:lvlJc w:val="left"/>
      <w:pPr>
        <w:tabs>
          <w:tab w:val="num" w:pos="5040"/>
        </w:tabs>
        <w:ind w:left="5040" w:hanging="360"/>
      </w:pPr>
      <w:rPr>
        <w:rFonts w:cs="Times New Roman"/>
      </w:rPr>
    </w:lvl>
    <w:lvl w:ilvl="7" w:tplc="BE987A7A" w:tentative="1">
      <w:start w:val="1"/>
      <w:numFmt w:val="decimal"/>
      <w:lvlText w:val="%8."/>
      <w:lvlJc w:val="left"/>
      <w:pPr>
        <w:tabs>
          <w:tab w:val="num" w:pos="5760"/>
        </w:tabs>
        <w:ind w:left="5760" w:hanging="360"/>
      </w:pPr>
      <w:rPr>
        <w:rFonts w:cs="Times New Roman"/>
      </w:rPr>
    </w:lvl>
    <w:lvl w:ilvl="8" w:tplc="409E46AA" w:tentative="1">
      <w:start w:val="1"/>
      <w:numFmt w:val="decimal"/>
      <w:lvlText w:val="%9."/>
      <w:lvlJc w:val="left"/>
      <w:pPr>
        <w:tabs>
          <w:tab w:val="num" w:pos="6480"/>
        </w:tabs>
        <w:ind w:left="6480" w:hanging="360"/>
      </w:pPr>
      <w:rPr>
        <w:rFonts w:cs="Times New Roman"/>
      </w:rPr>
    </w:lvl>
  </w:abstractNum>
  <w:abstractNum w:abstractNumId="9">
    <w:nsid w:val="55F84317"/>
    <w:multiLevelType w:val="multilevel"/>
    <w:tmpl w:val="0EE01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557790"/>
    <w:multiLevelType w:val="hybridMultilevel"/>
    <w:tmpl w:val="298E9410"/>
    <w:lvl w:ilvl="0" w:tplc="C1603304">
      <w:start w:val="4"/>
      <w:numFmt w:val="decimal"/>
      <w:lvlText w:val="%1."/>
      <w:lvlJc w:val="left"/>
      <w:pPr>
        <w:tabs>
          <w:tab w:val="num" w:pos="720"/>
        </w:tabs>
        <w:ind w:left="720" w:hanging="360"/>
      </w:pPr>
      <w:rPr>
        <w:rFonts w:cs="Times New Roman"/>
      </w:rPr>
    </w:lvl>
    <w:lvl w:ilvl="1" w:tplc="AD80A54E" w:tentative="1">
      <w:start w:val="1"/>
      <w:numFmt w:val="decimal"/>
      <w:lvlText w:val="%2."/>
      <w:lvlJc w:val="left"/>
      <w:pPr>
        <w:tabs>
          <w:tab w:val="num" w:pos="1440"/>
        </w:tabs>
        <w:ind w:left="1440" w:hanging="360"/>
      </w:pPr>
      <w:rPr>
        <w:rFonts w:cs="Times New Roman"/>
      </w:rPr>
    </w:lvl>
    <w:lvl w:ilvl="2" w:tplc="4E940C04" w:tentative="1">
      <w:start w:val="1"/>
      <w:numFmt w:val="decimal"/>
      <w:lvlText w:val="%3."/>
      <w:lvlJc w:val="left"/>
      <w:pPr>
        <w:tabs>
          <w:tab w:val="num" w:pos="2160"/>
        </w:tabs>
        <w:ind w:left="2160" w:hanging="360"/>
      </w:pPr>
      <w:rPr>
        <w:rFonts w:cs="Times New Roman"/>
      </w:rPr>
    </w:lvl>
    <w:lvl w:ilvl="3" w:tplc="754C5CEE" w:tentative="1">
      <w:start w:val="1"/>
      <w:numFmt w:val="decimal"/>
      <w:lvlText w:val="%4."/>
      <w:lvlJc w:val="left"/>
      <w:pPr>
        <w:tabs>
          <w:tab w:val="num" w:pos="2880"/>
        </w:tabs>
        <w:ind w:left="2880" w:hanging="360"/>
      </w:pPr>
      <w:rPr>
        <w:rFonts w:cs="Times New Roman"/>
      </w:rPr>
    </w:lvl>
    <w:lvl w:ilvl="4" w:tplc="8C1C9C42" w:tentative="1">
      <w:start w:val="1"/>
      <w:numFmt w:val="decimal"/>
      <w:lvlText w:val="%5."/>
      <w:lvlJc w:val="left"/>
      <w:pPr>
        <w:tabs>
          <w:tab w:val="num" w:pos="3600"/>
        </w:tabs>
        <w:ind w:left="3600" w:hanging="360"/>
      </w:pPr>
      <w:rPr>
        <w:rFonts w:cs="Times New Roman"/>
      </w:rPr>
    </w:lvl>
    <w:lvl w:ilvl="5" w:tplc="3A1E1ADE" w:tentative="1">
      <w:start w:val="1"/>
      <w:numFmt w:val="decimal"/>
      <w:lvlText w:val="%6."/>
      <w:lvlJc w:val="left"/>
      <w:pPr>
        <w:tabs>
          <w:tab w:val="num" w:pos="4320"/>
        </w:tabs>
        <w:ind w:left="4320" w:hanging="360"/>
      </w:pPr>
      <w:rPr>
        <w:rFonts w:cs="Times New Roman"/>
      </w:rPr>
    </w:lvl>
    <w:lvl w:ilvl="6" w:tplc="0AE2D2FC" w:tentative="1">
      <w:start w:val="1"/>
      <w:numFmt w:val="decimal"/>
      <w:lvlText w:val="%7."/>
      <w:lvlJc w:val="left"/>
      <w:pPr>
        <w:tabs>
          <w:tab w:val="num" w:pos="5040"/>
        </w:tabs>
        <w:ind w:left="5040" w:hanging="360"/>
      </w:pPr>
      <w:rPr>
        <w:rFonts w:cs="Times New Roman"/>
      </w:rPr>
    </w:lvl>
    <w:lvl w:ilvl="7" w:tplc="B1129C04" w:tentative="1">
      <w:start w:val="1"/>
      <w:numFmt w:val="decimal"/>
      <w:lvlText w:val="%8."/>
      <w:lvlJc w:val="left"/>
      <w:pPr>
        <w:tabs>
          <w:tab w:val="num" w:pos="5760"/>
        </w:tabs>
        <w:ind w:left="5760" w:hanging="360"/>
      </w:pPr>
      <w:rPr>
        <w:rFonts w:cs="Times New Roman"/>
      </w:rPr>
    </w:lvl>
    <w:lvl w:ilvl="8" w:tplc="E68639BE" w:tentative="1">
      <w:start w:val="1"/>
      <w:numFmt w:val="decimal"/>
      <w:lvlText w:val="%9."/>
      <w:lvlJc w:val="left"/>
      <w:pPr>
        <w:tabs>
          <w:tab w:val="num" w:pos="6480"/>
        </w:tabs>
        <w:ind w:left="6480" w:hanging="360"/>
      </w:pPr>
      <w:rPr>
        <w:rFonts w:cs="Times New Roman"/>
      </w:rPr>
    </w:lvl>
  </w:abstractNum>
  <w:abstractNum w:abstractNumId="11">
    <w:nsid w:val="7BA421E0"/>
    <w:multiLevelType w:val="hybridMultilevel"/>
    <w:tmpl w:val="8C2E23AA"/>
    <w:lvl w:ilvl="0" w:tplc="7A0EE3B0">
      <w:start w:val="1"/>
      <w:numFmt w:val="decimal"/>
      <w:lvlText w:val="%1."/>
      <w:lvlJc w:val="left"/>
      <w:pPr>
        <w:tabs>
          <w:tab w:val="num" w:pos="720"/>
        </w:tabs>
        <w:ind w:left="720" w:hanging="360"/>
      </w:pPr>
      <w:rPr>
        <w:rFonts w:cs="Times New Roman"/>
      </w:rPr>
    </w:lvl>
    <w:lvl w:ilvl="1" w:tplc="61264568" w:tentative="1">
      <w:start w:val="1"/>
      <w:numFmt w:val="decimal"/>
      <w:lvlText w:val="%2."/>
      <w:lvlJc w:val="left"/>
      <w:pPr>
        <w:tabs>
          <w:tab w:val="num" w:pos="1440"/>
        </w:tabs>
        <w:ind w:left="1440" w:hanging="360"/>
      </w:pPr>
      <w:rPr>
        <w:rFonts w:cs="Times New Roman"/>
      </w:rPr>
    </w:lvl>
    <w:lvl w:ilvl="2" w:tplc="F5267CB0" w:tentative="1">
      <w:start w:val="1"/>
      <w:numFmt w:val="decimal"/>
      <w:lvlText w:val="%3."/>
      <w:lvlJc w:val="left"/>
      <w:pPr>
        <w:tabs>
          <w:tab w:val="num" w:pos="2160"/>
        </w:tabs>
        <w:ind w:left="2160" w:hanging="360"/>
      </w:pPr>
      <w:rPr>
        <w:rFonts w:cs="Times New Roman"/>
      </w:rPr>
    </w:lvl>
    <w:lvl w:ilvl="3" w:tplc="EC98403A" w:tentative="1">
      <w:start w:val="1"/>
      <w:numFmt w:val="decimal"/>
      <w:lvlText w:val="%4."/>
      <w:lvlJc w:val="left"/>
      <w:pPr>
        <w:tabs>
          <w:tab w:val="num" w:pos="2880"/>
        </w:tabs>
        <w:ind w:left="2880" w:hanging="360"/>
      </w:pPr>
      <w:rPr>
        <w:rFonts w:cs="Times New Roman"/>
      </w:rPr>
    </w:lvl>
    <w:lvl w:ilvl="4" w:tplc="596616F6" w:tentative="1">
      <w:start w:val="1"/>
      <w:numFmt w:val="decimal"/>
      <w:lvlText w:val="%5."/>
      <w:lvlJc w:val="left"/>
      <w:pPr>
        <w:tabs>
          <w:tab w:val="num" w:pos="3600"/>
        </w:tabs>
        <w:ind w:left="3600" w:hanging="360"/>
      </w:pPr>
      <w:rPr>
        <w:rFonts w:cs="Times New Roman"/>
      </w:rPr>
    </w:lvl>
    <w:lvl w:ilvl="5" w:tplc="461ADB76" w:tentative="1">
      <w:start w:val="1"/>
      <w:numFmt w:val="decimal"/>
      <w:lvlText w:val="%6."/>
      <w:lvlJc w:val="left"/>
      <w:pPr>
        <w:tabs>
          <w:tab w:val="num" w:pos="4320"/>
        </w:tabs>
        <w:ind w:left="4320" w:hanging="360"/>
      </w:pPr>
      <w:rPr>
        <w:rFonts w:cs="Times New Roman"/>
      </w:rPr>
    </w:lvl>
    <w:lvl w:ilvl="6" w:tplc="E63E76AC" w:tentative="1">
      <w:start w:val="1"/>
      <w:numFmt w:val="decimal"/>
      <w:lvlText w:val="%7."/>
      <w:lvlJc w:val="left"/>
      <w:pPr>
        <w:tabs>
          <w:tab w:val="num" w:pos="5040"/>
        </w:tabs>
        <w:ind w:left="5040" w:hanging="360"/>
      </w:pPr>
      <w:rPr>
        <w:rFonts w:cs="Times New Roman"/>
      </w:rPr>
    </w:lvl>
    <w:lvl w:ilvl="7" w:tplc="0B9CCBD4" w:tentative="1">
      <w:start w:val="1"/>
      <w:numFmt w:val="decimal"/>
      <w:lvlText w:val="%8."/>
      <w:lvlJc w:val="left"/>
      <w:pPr>
        <w:tabs>
          <w:tab w:val="num" w:pos="5760"/>
        </w:tabs>
        <w:ind w:left="5760" w:hanging="360"/>
      </w:pPr>
      <w:rPr>
        <w:rFonts w:cs="Times New Roman"/>
      </w:rPr>
    </w:lvl>
    <w:lvl w:ilvl="8" w:tplc="1C0664F4" w:tentative="1">
      <w:start w:val="1"/>
      <w:numFmt w:val="decimal"/>
      <w:lvlText w:val="%9."/>
      <w:lvlJc w:val="left"/>
      <w:pPr>
        <w:tabs>
          <w:tab w:val="num" w:pos="6480"/>
        </w:tabs>
        <w:ind w:left="6480" w:hanging="360"/>
      </w:pPr>
      <w:rPr>
        <w:rFonts w:cs="Times New Roman"/>
      </w:rPr>
    </w:lvl>
  </w:abstractNum>
  <w:num w:numId="1">
    <w:abstractNumId w:val="0"/>
  </w:num>
  <w:num w:numId="2">
    <w:abstractNumId w:val="9"/>
  </w:num>
  <w:num w:numId="3">
    <w:abstractNumId w:val="7"/>
  </w:num>
  <w:num w:numId="4">
    <w:abstractNumId w:val="5"/>
  </w:num>
  <w:num w:numId="5">
    <w:abstractNumId w:val="4"/>
  </w:num>
  <w:num w:numId="6">
    <w:abstractNumId w:val="1"/>
  </w:num>
  <w:num w:numId="7">
    <w:abstractNumId w:val="10"/>
  </w:num>
  <w:num w:numId="8">
    <w:abstractNumId w:val="11"/>
  </w:num>
  <w:num w:numId="9">
    <w:abstractNumId w:val="3"/>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5E"/>
    <w:rsid w:val="003F1E37"/>
    <w:rsid w:val="0046145E"/>
    <w:rsid w:val="00674892"/>
    <w:rsid w:val="007C2D13"/>
    <w:rsid w:val="00C4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A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AD4"/>
    <w:rPr>
      <w:rFonts w:ascii="Tahoma" w:hAnsi="Tahoma" w:cs="Tahoma"/>
      <w:sz w:val="16"/>
      <w:szCs w:val="16"/>
    </w:rPr>
  </w:style>
  <w:style w:type="table" w:styleId="a5">
    <w:name w:val="Table Grid"/>
    <w:basedOn w:val="a1"/>
    <w:uiPriority w:val="99"/>
    <w:rsid w:val="006748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A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AD4"/>
    <w:rPr>
      <w:rFonts w:ascii="Tahoma" w:hAnsi="Tahoma" w:cs="Tahoma"/>
      <w:sz w:val="16"/>
      <w:szCs w:val="16"/>
    </w:rPr>
  </w:style>
  <w:style w:type="table" w:styleId="a5">
    <w:name w:val="Table Grid"/>
    <w:basedOn w:val="a1"/>
    <w:uiPriority w:val="99"/>
    <w:rsid w:val="006748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88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1440</Words>
  <Characters>8208</Characters>
  <Application>Microsoft Office Word</Application>
  <DocSecurity>0</DocSecurity>
  <Lines>68</Lines>
  <Paragraphs>19</Paragraphs>
  <ScaleCrop>false</ScaleCrop>
  <Company>Microsoft</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ученик1</dc:creator>
  <cp:keywords/>
  <dc:description/>
  <cp:lastModifiedBy>ученик1</cp:lastModifiedBy>
  <cp:revision>6</cp:revision>
  <dcterms:created xsi:type="dcterms:W3CDTF">2020-12-26T08:26:00Z</dcterms:created>
  <dcterms:modified xsi:type="dcterms:W3CDTF">2020-12-26T08:50:00Z</dcterms:modified>
</cp:coreProperties>
</file>